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D1D" w:rsidRPr="00BD18E7" w:rsidRDefault="007C4D1D" w:rsidP="005F3FEE">
      <w:pPr>
        <w:spacing w:after="0" w:line="360" w:lineRule="auto"/>
        <w:jc w:val="center"/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</w:pPr>
      <w:bookmarkStart w:id="0" w:name="_GoBack"/>
      <w:proofErr w:type="gramStart"/>
      <w:r w:rsidRPr="00BD18E7"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  <w:t>Классный час по теме «Год науки и технологий»</w:t>
      </w:r>
      <w:r w:rsidR="005F3FEE" w:rsidRPr="00BD18E7"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  <w:t xml:space="preserve"> для обучающихся 5-9 класса</w:t>
      </w:r>
      <w:proofErr w:type="gramEnd"/>
    </w:p>
    <w:bookmarkEnd w:id="0"/>
    <w:p w:rsidR="007C4D1D" w:rsidRDefault="007C4D1D" w:rsidP="005F3FEE">
      <w:pPr>
        <w:spacing w:after="0" w:line="360" w:lineRule="auto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 w:rsidRPr="00AE2B85"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  <w:t>Цель урока</w:t>
      </w:r>
      <w:r w:rsidRP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:</w:t>
      </w:r>
      <w:r w:rsid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 Формирование ценностного отношения к достижениям в области науки и технологий в Российской Федерации.</w:t>
      </w:r>
    </w:p>
    <w:p w:rsidR="00AE2B85" w:rsidRPr="00AE2B85" w:rsidRDefault="00AE2B85" w:rsidP="005F3FEE">
      <w:pPr>
        <w:spacing w:after="0" w:line="360" w:lineRule="auto"/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</w:pPr>
      <w:r w:rsidRPr="00AE2B85">
        <w:rPr>
          <w:rFonts w:ascii="Times New Roman" w:hAnsi="Times New Roman" w:cs="Times New Roman"/>
          <w:b/>
          <w:color w:val="343434"/>
          <w:sz w:val="24"/>
          <w:szCs w:val="24"/>
          <w:shd w:val="clear" w:color="auto" w:fill="FFFFFF"/>
        </w:rPr>
        <w:t>Задачи:</w:t>
      </w:r>
    </w:p>
    <w:p w:rsidR="007C4D1D" w:rsidRDefault="007C4D1D" w:rsidP="00AE2B85">
      <w:pPr>
        <w:pStyle w:val="a7"/>
        <w:numPr>
          <w:ilvl w:val="0"/>
          <w:numId w:val="11"/>
        </w:numPr>
        <w:spacing w:after="0"/>
        <w:ind w:left="360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 w:rsidRP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Рассмотреть роль науки и технологий в обеспечении устойчивого будущего нации, в развитии России и </w:t>
      </w:r>
      <w:r w:rsid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определения ее положения в мире;</w:t>
      </w:r>
    </w:p>
    <w:p w:rsidR="00AE2B85" w:rsidRPr="00AE2B85" w:rsidRDefault="00AE2B85" w:rsidP="00AE2B85">
      <w:pPr>
        <w:pStyle w:val="a7"/>
        <w:numPr>
          <w:ilvl w:val="0"/>
          <w:numId w:val="11"/>
        </w:numPr>
        <w:spacing w:after="0"/>
        <w:ind w:left="360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02020"/>
          <w:sz w:val="24"/>
          <w:szCs w:val="24"/>
        </w:rPr>
        <w:t>П</w:t>
      </w:r>
      <w:r w:rsidRPr="005F3FEE">
        <w:rPr>
          <w:rFonts w:ascii="Times New Roman" w:hAnsi="Times New Roman" w:cs="Times New Roman"/>
          <w:color w:val="202020"/>
          <w:sz w:val="24"/>
          <w:szCs w:val="24"/>
        </w:rPr>
        <w:t>родемонстрировать востребованность профессии ученого и перспективы исследовательской карьеры в стране</w:t>
      </w:r>
      <w:r>
        <w:rPr>
          <w:rFonts w:ascii="Times New Roman" w:hAnsi="Times New Roman" w:cs="Times New Roman"/>
          <w:color w:val="202020"/>
          <w:sz w:val="24"/>
          <w:szCs w:val="24"/>
        </w:rPr>
        <w:t>;</w:t>
      </w:r>
    </w:p>
    <w:p w:rsidR="00AE2B85" w:rsidRPr="00AE2B85" w:rsidRDefault="00102DB7" w:rsidP="00AE2B85">
      <w:pPr>
        <w:pStyle w:val="a7"/>
        <w:numPr>
          <w:ilvl w:val="0"/>
          <w:numId w:val="11"/>
        </w:numPr>
        <w:spacing w:after="0"/>
        <w:ind w:left="360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 w:rsidRP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Рассмотреть примеры научных открытий и технологий</w:t>
      </w:r>
      <w:r w:rsidR="00AE2B85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 в Российской Федерации;</w:t>
      </w:r>
    </w:p>
    <w:p w:rsidR="00AE2B85" w:rsidRPr="00AE2B85" w:rsidRDefault="00AE2B85" w:rsidP="00AE2B85">
      <w:pPr>
        <w:numPr>
          <w:ilvl w:val="0"/>
          <w:numId w:val="11"/>
        </w:num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Воспитывать</w:t>
      </w:r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 </w:t>
      </w:r>
      <w:proofErr w:type="gramStart"/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уважения к людям, внесшим огромный вклад в развитие отечественной науки;</w:t>
      </w:r>
    </w:p>
    <w:p w:rsidR="00F27C9D" w:rsidRPr="0029297E" w:rsidRDefault="00AE2B85" w:rsidP="0029297E">
      <w:pPr>
        <w:numPr>
          <w:ilvl w:val="0"/>
          <w:numId w:val="11"/>
        </w:numPr>
        <w:spacing w:after="0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Воспитывать</w:t>
      </w:r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у </w:t>
      </w:r>
      <w:proofErr w:type="gramStart"/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обучающихся</w:t>
      </w:r>
      <w:proofErr w:type="gramEnd"/>
      <w:r w:rsidRPr="00AE2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чувства патриотизма и гражданской ответственности;</w:t>
      </w:r>
    </w:p>
    <w:p w:rsidR="0029297E" w:rsidRDefault="0029297E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F1C5B" w:rsidRPr="005F3FEE" w:rsidRDefault="00C7783F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(слайд 1) </w:t>
      </w:r>
      <w:r w:rsidR="001F1C5B" w:rsidRPr="005F3FEE">
        <w:rPr>
          <w:rFonts w:ascii="Times New Roman" w:hAnsi="Times New Roman" w:cs="Times New Roman"/>
          <w:sz w:val="24"/>
          <w:szCs w:val="24"/>
        </w:rPr>
        <w:t>(на доске фото ученых, их фамилии и области знаний)</w:t>
      </w:r>
    </w:p>
    <w:p w:rsidR="001F1C5B" w:rsidRPr="005F3FEE" w:rsidRDefault="001F1C5B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5F3FEE">
        <w:rPr>
          <w:rFonts w:ascii="Times New Roman" w:hAnsi="Times New Roman" w:cs="Times New Roman"/>
          <w:sz w:val="24"/>
          <w:szCs w:val="24"/>
        </w:rPr>
        <w:t>: Работая в парах</w:t>
      </w:r>
      <w:r w:rsidR="00C7783F">
        <w:rPr>
          <w:rFonts w:ascii="Times New Roman" w:hAnsi="Times New Roman" w:cs="Times New Roman"/>
          <w:sz w:val="24"/>
          <w:szCs w:val="24"/>
        </w:rPr>
        <w:t>,</w:t>
      </w:r>
      <w:r w:rsidRPr="005F3FEE">
        <w:rPr>
          <w:rFonts w:ascii="Times New Roman" w:hAnsi="Times New Roman" w:cs="Times New Roman"/>
          <w:sz w:val="24"/>
          <w:szCs w:val="24"/>
        </w:rPr>
        <w:t xml:space="preserve"> соотнесите ученого с его достижением</w:t>
      </w:r>
      <w:r w:rsidR="00182DF3" w:rsidRPr="005F3FEE">
        <w:rPr>
          <w:rFonts w:ascii="Times New Roman" w:hAnsi="Times New Roman" w:cs="Times New Roman"/>
          <w:sz w:val="24"/>
          <w:szCs w:val="24"/>
        </w:rPr>
        <w:t>!</w:t>
      </w:r>
    </w:p>
    <w:p w:rsidR="001F1C5B" w:rsidRDefault="001F1C5B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Предположите</w:t>
      </w:r>
      <w:r w:rsidRPr="005F3FEE">
        <w:rPr>
          <w:rFonts w:ascii="Times New Roman" w:hAnsi="Times New Roman" w:cs="Times New Roman"/>
          <w:sz w:val="24"/>
          <w:szCs w:val="24"/>
        </w:rPr>
        <w:t xml:space="preserve"> о чем и почему мы будем сегодня говорить?</w:t>
      </w:r>
    </w:p>
    <w:p w:rsidR="00C7783F" w:rsidRPr="005F3FEE" w:rsidRDefault="00C7783F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,У2, У3</w:t>
      </w:r>
    </w:p>
    <w:p w:rsidR="00AE2B85" w:rsidRDefault="00AE2B85" w:rsidP="005F3FEE">
      <w:pPr>
        <w:spacing w:after="0" w:line="360" w:lineRule="auto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</w:p>
    <w:p w:rsidR="001F1C5B" w:rsidRPr="005F3FEE" w:rsidRDefault="001F1C5B" w:rsidP="005F3FEE">
      <w:pPr>
        <w:spacing w:after="0" w:line="360" w:lineRule="auto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Вступительное слово учителя:</w:t>
      </w:r>
    </w:p>
    <w:p w:rsidR="007D4D84" w:rsidRPr="005F3FEE" w:rsidRDefault="007072F3" w:rsidP="005F3FEE">
      <w:pPr>
        <w:spacing w:after="0" w:line="360" w:lineRule="auto"/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   </w:t>
      </w:r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Наша страна всегда славилась талантливыми учеными. Что дала миру советская и российская наука в прошлые годы? Открытия, за которыми стоят имена нобелевских лауреатов Льва Ландау, Петра </w:t>
      </w:r>
      <w:proofErr w:type="spellStart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Капицы</w:t>
      </w:r>
      <w:proofErr w:type="spellEnd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, Жореса Алфёрова. Гравитационные волны, озеро Восток в Антарктиде, космический проект «</w:t>
      </w:r>
      <w:proofErr w:type="spellStart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Радиоастрон</w:t>
      </w:r>
      <w:proofErr w:type="spellEnd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», опыты с </w:t>
      </w:r>
      <w:proofErr w:type="spellStart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>графеном</w:t>
      </w:r>
      <w:proofErr w:type="spellEnd"/>
      <w:r w:rsidR="00653D8A" w:rsidRPr="005F3FEE">
        <w:rPr>
          <w:rFonts w:ascii="Times New Roman" w:hAnsi="Times New Roman" w:cs="Times New Roman"/>
          <w:color w:val="343434"/>
          <w:sz w:val="24"/>
          <w:szCs w:val="24"/>
          <w:shd w:val="clear" w:color="auto" w:fill="FFFFFF"/>
        </w:rPr>
        <w:t xml:space="preserve"> и сверхтяжелые атомы… Список открытий и проектов, перевернувших ход научной и исторической мысли, можно продолжать!</w:t>
      </w:r>
    </w:p>
    <w:p w:rsidR="00653D8A" w:rsidRPr="005F3FEE" w:rsidRDefault="00653D8A" w:rsidP="007072F3">
      <w:pPr>
        <w:shd w:val="clear" w:color="auto" w:fill="FFFFFF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b/>
          <w:bCs/>
          <w:color w:val="343434"/>
          <w:sz w:val="24"/>
          <w:szCs w:val="24"/>
          <w:lang w:eastAsia="ru-RU"/>
        </w:rPr>
        <w:t>Чем живет российская наука сегодня?</w:t>
      </w:r>
    </w:p>
    <w:p w:rsidR="00653D8A" w:rsidRPr="005F3FEE" w:rsidRDefault="007072F3" w:rsidP="005F3F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   </w:t>
      </w:r>
      <w:r w:rsidR="00653D8A" w:rsidRPr="005F3FE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Наука впервые вышла в ранг ключевых национальных приоритетов. Для её поддержки и развития был создан отдельный национальный проект. По результатам реализации нацпроекта «Наука», рассчитанного на 2019–2024 годы, Россия должна войти в пятерку мировых научных лидеров по приоритетным направлениям, уменьшить отток ученых за границу и повысить привлекательность мест работы для иностранных ученых. Но для того, чтобы совершить технологический рывок и дать мощную поддержку науке на федеральном уровне, 25 декабря 2020 года Президент Российской Федерации Владимир Путин подписал </w:t>
      </w:r>
      <w:hyperlink r:id="rId7" w:history="1">
        <w:r w:rsidR="00653D8A" w:rsidRPr="005F3FEE">
          <w:rPr>
            <w:rFonts w:ascii="Times New Roman" w:eastAsia="Times New Roman" w:hAnsi="Times New Roman" w:cs="Times New Roman"/>
            <w:color w:val="5975B9"/>
            <w:sz w:val="24"/>
            <w:szCs w:val="24"/>
            <w:u w:val="single"/>
            <w:lang w:eastAsia="ru-RU"/>
          </w:rPr>
          <w:t>Указ</w:t>
        </w:r>
      </w:hyperlink>
      <w:r w:rsidR="00653D8A" w:rsidRPr="005F3FE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 о проведении в 2021 году в России Года науки и технологий.</w:t>
      </w:r>
    </w:p>
    <w:p w:rsidR="00AE2B85" w:rsidRPr="0029297E" w:rsidRDefault="00653D8A" w:rsidP="005F3F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 xml:space="preserve">Глава государства отметил, что вызов эпидемии, с которым столкнулась цивилизация, четко показал колоссальную значимость сферы науки и технологий. Такой вклад в </w:t>
      </w:r>
      <w:r w:rsidRPr="005F3FE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lastRenderedPageBreak/>
        <w:t>развитие страны, по мнению главы государства, заслуживает особого государственного признания.</w:t>
      </w:r>
    </w:p>
    <w:p w:rsidR="00F27C9D" w:rsidRPr="005F3FEE" w:rsidRDefault="001F1C5B" w:rsidP="005F3F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C7783F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>(слайд 2)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="00F27C9D"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Логотип Года науки и технологий представляет собой стилизованное изображение древнего астрономического инструмента — армиллярной сферы. В эпоху Ренессанса армиллярная сфера стала символом Вселенной, а позднее и символом науки.</w:t>
      </w:r>
    </w:p>
    <w:p w:rsidR="00F27C9D" w:rsidRPr="005F3FEE" w:rsidRDefault="00F27C9D" w:rsidP="005F3FEE">
      <w:pPr>
        <w:shd w:val="clear" w:color="auto" w:fill="FFFFFF"/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Так же армиллярная сфера — это своего рода модель атома. Это важно, потому что в ХХ веке атомный проект во многом предопределил развитие нашей страны. Кроме того, армиллярная сфера символизирует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междисциплинарность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научных исследований.</w:t>
      </w:r>
    </w:p>
    <w:p w:rsidR="00B01EE5" w:rsidRPr="0029297E" w:rsidRDefault="00F27C9D" w:rsidP="0029297E">
      <w:pPr>
        <w:shd w:val="clear" w:color="auto" w:fill="FFFFFF"/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Цветовая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айдентика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выбрана неслучайно: она отражает классическое представление о современной модели строения атома.</w:t>
      </w:r>
    </w:p>
    <w:p w:rsidR="00C7783F" w:rsidRDefault="001F1C5B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(слайд 3-5) </w:t>
      </w:r>
    </w:p>
    <w:p w:rsidR="001F1C5B" w:rsidRPr="0029297E" w:rsidRDefault="00C7783F" w:rsidP="0029297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Учитель: </w:t>
      </w:r>
      <w:r w:rsidR="001F1C5B" w:rsidRPr="005F3FEE">
        <w:rPr>
          <w:rFonts w:ascii="Times New Roman" w:hAnsi="Times New Roman" w:cs="Times New Roman"/>
          <w:sz w:val="24"/>
          <w:szCs w:val="24"/>
        </w:rPr>
        <w:t xml:space="preserve">Четырнадцать российских и советских ученых были отмечены Нобелевскими премиями. Первым из удостоенных, в 1904 году, стал академик И. П. Павлов за работу по физиологии пищеварения, далее, в 1908 году, — И. И. Мечников за труды по иммунитету. Последним российским лауреатом стал физик К. С. Новосёлов, в 2010 году получивший Нобелевскую премию за новаторские эксперименты по исследованию двумерного материала </w:t>
      </w:r>
      <w:proofErr w:type="spellStart"/>
      <w:r w:rsidR="001F1C5B" w:rsidRPr="005F3FEE">
        <w:rPr>
          <w:rFonts w:ascii="Times New Roman" w:hAnsi="Times New Roman" w:cs="Times New Roman"/>
          <w:sz w:val="24"/>
          <w:szCs w:val="24"/>
        </w:rPr>
        <w:t>графена</w:t>
      </w:r>
      <w:proofErr w:type="spellEnd"/>
      <w:r w:rsidR="001F1C5B" w:rsidRPr="005F3FEE">
        <w:rPr>
          <w:rFonts w:ascii="Times New Roman" w:hAnsi="Times New Roman" w:cs="Times New Roman"/>
          <w:sz w:val="24"/>
          <w:szCs w:val="24"/>
        </w:rPr>
        <w:t>.</w:t>
      </w:r>
    </w:p>
    <w:p w:rsidR="00157CF3" w:rsidRPr="005F3FEE" w:rsidRDefault="00157CF3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97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F3FEE">
        <w:rPr>
          <w:rFonts w:ascii="Times New Roman" w:hAnsi="Times New Roman" w:cs="Times New Roman"/>
          <w:sz w:val="24"/>
          <w:szCs w:val="24"/>
        </w:rPr>
        <w:t xml:space="preserve">С 18 века до наших дней Россия вносила огромнейший вклад в развитие мировой науки. Михаил Васильевич Ломоносов, Иван Петрович Павлов, Дмитрий Иванович Менделеев, Константин Эдуардович Циолковский, Петр Леонидович </w:t>
      </w:r>
      <w:proofErr w:type="spellStart"/>
      <w:r w:rsidRPr="005F3FEE">
        <w:rPr>
          <w:rFonts w:ascii="Times New Roman" w:hAnsi="Times New Roman" w:cs="Times New Roman"/>
          <w:sz w:val="24"/>
          <w:szCs w:val="24"/>
        </w:rPr>
        <w:t>Капица</w:t>
      </w:r>
      <w:proofErr w:type="spellEnd"/>
      <w:r w:rsidRPr="005F3FEE">
        <w:rPr>
          <w:rFonts w:ascii="Times New Roman" w:hAnsi="Times New Roman" w:cs="Times New Roman"/>
          <w:sz w:val="24"/>
          <w:szCs w:val="24"/>
        </w:rPr>
        <w:t>, Лев Давидович Ландау, Игорь Васильевич Курчатов, Павел Сергеевич Александров, Сергей Павлович Королев — вот только малая часть имен российских ученых, внесших вклад в мировую науку. Россия стала первой страной, где было разработано учение о биосфере, впервые в мире в космос запущен искусственный спутник Земли, введена в эксплуатацию первая в мире атомная станция.</w:t>
      </w:r>
    </w:p>
    <w:p w:rsidR="001F1C5B" w:rsidRPr="00C7783F" w:rsidRDefault="00C7783F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F1C5B" w:rsidRPr="005F3FEE">
        <w:rPr>
          <w:rFonts w:ascii="Times New Roman" w:hAnsi="Times New Roman" w:cs="Times New Roman"/>
          <w:sz w:val="24"/>
          <w:szCs w:val="24"/>
        </w:rPr>
        <w:t>Во все времена наука являлась мощным ресурсом экономических преобразований, важнейшей составляющей национального богатства, движущей силой технического прогресса. Научно-технический потенциал любой страны - это важнейший национальный ресурс, одна из основ промышленного развития</w:t>
      </w:r>
      <w:r w:rsidR="001F1C5B" w:rsidRPr="00C7783F">
        <w:rPr>
          <w:rFonts w:ascii="Times New Roman" w:hAnsi="Times New Roman" w:cs="Times New Roman"/>
          <w:b/>
          <w:sz w:val="24"/>
          <w:szCs w:val="24"/>
        </w:rPr>
        <w:t>. Использование научных знаний обеспечивает экономический ро</w:t>
      </w:r>
      <w:proofErr w:type="gramStart"/>
      <w:r w:rsidR="001F1C5B" w:rsidRPr="00C7783F">
        <w:rPr>
          <w:rFonts w:ascii="Times New Roman" w:hAnsi="Times New Roman" w:cs="Times New Roman"/>
          <w:b/>
          <w:sz w:val="24"/>
          <w:szCs w:val="24"/>
        </w:rPr>
        <w:t>ст стр</w:t>
      </w:r>
      <w:proofErr w:type="gramEnd"/>
      <w:r w:rsidR="001F1C5B" w:rsidRPr="00C7783F">
        <w:rPr>
          <w:rFonts w:ascii="Times New Roman" w:hAnsi="Times New Roman" w:cs="Times New Roman"/>
          <w:b/>
          <w:sz w:val="24"/>
          <w:szCs w:val="24"/>
        </w:rPr>
        <w:t>аны, благодаря достижениям науки и порожденным ею технологиям значительно повышается благосостояние населения.</w:t>
      </w:r>
    </w:p>
    <w:p w:rsidR="001F1C5B" w:rsidRPr="005F3FEE" w:rsidRDefault="001F1C5B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57CF3" w:rsidRPr="005F3FEE" w:rsidRDefault="00157CF3" w:rsidP="005F3F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5F3F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Современная российская наука стремительно развивается. Только за последние несколько месяцев ученые запустили самый мощный в мире нейтронный реактор, провели десятки </w:t>
      </w:r>
      <w:r w:rsidRPr="005F3F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 xml:space="preserve">морских экспедиций и разработали несколько вакцин от </w:t>
      </w:r>
      <w:proofErr w:type="spellStart"/>
      <w:r w:rsidRPr="005F3F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коронавируса</w:t>
      </w:r>
      <w:proofErr w:type="spellEnd"/>
      <w:r w:rsidRPr="005F3FE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эффективность которых признана за рубежом.</w:t>
      </w:r>
      <w:r w:rsidRPr="005F3FEE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29297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Учитель: А теперь послушаем ребят, которые подготовили для вас новости</w:t>
      </w:r>
    </w:p>
    <w:p w:rsidR="00F27C9D" w:rsidRPr="005F3FEE" w:rsidRDefault="00B01EE5" w:rsidP="005F3FE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43434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b/>
          <w:color w:val="343434"/>
          <w:sz w:val="24"/>
          <w:szCs w:val="24"/>
          <w:lang w:eastAsia="ru-RU"/>
        </w:rPr>
        <w:t>Новости науки</w:t>
      </w:r>
      <w:r w:rsidR="001F1C5B" w:rsidRPr="005F3FEE">
        <w:rPr>
          <w:rFonts w:ascii="Times New Roman" w:eastAsia="Times New Roman" w:hAnsi="Times New Roman" w:cs="Times New Roman"/>
          <w:b/>
          <w:color w:val="343434"/>
          <w:sz w:val="24"/>
          <w:szCs w:val="24"/>
          <w:lang w:eastAsia="ru-RU"/>
        </w:rPr>
        <w:t xml:space="preserve"> и технологий</w:t>
      </w:r>
    </w:p>
    <w:p w:rsidR="00B01EE5" w:rsidRPr="005F3FEE" w:rsidRDefault="00B01EE5" w:rsidP="005F3FE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343434"/>
          <w:sz w:val="24"/>
          <w:szCs w:val="24"/>
          <w:lang w:eastAsia="ru-RU"/>
        </w:rPr>
        <w:t>Ученик 1.</w:t>
      </w:r>
    </w:p>
    <w:p w:rsidR="00B01EE5" w:rsidRPr="005F3FEE" w:rsidRDefault="00182DF3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6) </w:t>
      </w:r>
      <w:r w:rsidR="00B01EE5" w:rsidRPr="005F3FEE">
        <w:rPr>
          <w:rFonts w:ascii="Times New Roman" w:hAnsi="Times New Roman" w:cs="Times New Roman"/>
          <w:b/>
          <w:sz w:val="24"/>
          <w:szCs w:val="24"/>
        </w:rPr>
        <w:t>В России провели первую операцию по протезированию коленных суставов с помощью робота</w:t>
      </w:r>
    </w:p>
    <w:p w:rsidR="00B01EE5" w:rsidRPr="005F3FEE" w:rsidRDefault="00B01EE5" w:rsidP="00C7783F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Врачи вместе с роботом одновременно протезировали два коленных суста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ва пациентке с Дальнего Востока.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 клинической больнице № 1 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begin"/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instrText xml:space="preserve"> HYPERLINK "https://www.sechenov.ru/" \t "_blank" </w:instrTex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separate"/>
      </w:r>
      <w:r w:rsidRPr="005F3FEE">
        <w:rPr>
          <w:rFonts w:ascii="Times New Roman" w:eastAsia="Times New Roman" w:hAnsi="Times New Roman" w:cs="Times New Roman"/>
          <w:color w:val="5893FB"/>
          <w:sz w:val="24"/>
          <w:szCs w:val="24"/>
          <w:u w:val="single"/>
          <w:lang w:eastAsia="ru-RU"/>
        </w:rPr>
        <w:t>Сеченовского</w:t>
      </w:r>
      <w:proofErr w:type="spellEnd"/>
      <w:r w:rsidRPr="005F3FEE">
        <w:rPr>
          <w:rFonts w:ascii="Times New Roman" w:eastAsia="Times New Roman" w:hAnsi="Times New Roman" w:cs="Times New Roman"/>
          <w:color w:val="5893FB"/>
          <w:sz w:val="24"/>
          <w:szCs w:val="24"/>
          <w:u w:val="single"/>
          <w:lang w:eastAsia="ru-RU"/>
        </w:rPr>
        <w:t xml:space="preserve"> университета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end"/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 впервые в России провели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одновременное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эндопротезирование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двух коленных суставов с помощью робота.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 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Эндопротезирование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– это замена сустава или его поврежденных частей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на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функциональный искусственный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имплант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. Особенностью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эндопротезирования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двух коленных суставов одномоментно явилось не только то, что оно выполнено в один день, но сделано с помощью активной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роботической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установки. </w:t>
      </w:r>
      <w:r w:rsidR="00240E01"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аша пациентка самостоятельно улетела домой, на Дальний Восток», – </w:t>
      </w:r>
      <w:hyperlink r:id="rId8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сказал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 Ярослав Рукин.</w:t>
      </w:r>
    </w:p>
    <w:p w:rsidR="00CC1E4B" w:rsidRPr="005F3FEE" w:rsidRDefault="00B828E2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2</w:t>
      </w:r>
    </w:p>
    <w:p w:rsidR="00B01EE5" w:rsidRPr="005F3FEE" w:rsidRDefault="00B828E2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( слайд 7)</w:t>
      </w:r>
      <w:r w:rsidR="00B01EE5" w:rsidRPr="005F3FEE">
        <w:rPr>
          <w:rFonts w:ascii="Times New Roman" w:hAnsi="Times New Roman" w:cs="Times New Roman"/>
          <w:b/>
          <w:sz w:val="24"/>
          <w:szCs w:val="24"/>
        </w:rPr>
        <w:t xml:space="preserve">В Татарстане создали всепогодную посадочную платформу для </w:t>
      </w:r>
      <w:proofErr w:type="spellStart"/>
      <w:r w:rsidR="00B01EE5" w:rsidRPr="005F3FEE">
        <w:rPr>
          <w:rFonts w:ascii="Times New Roman" w:hAnsi="Times New Roman" w:cs="Times New Roman"/>
          <w:b/>
          <w:sz w:val="24"/>
          <w:szCs w:val="24"/>
        </w:rPr>
        <w:t>дронов</w:t>
      </w:r>
      <w:proofErr w:type="spellEnd"/>
    </w:p>
    <w:p w:rsidR="00B01EE5" w:rsidRPr="005F3FEE" w:rsidRDefault="00B01EE5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Специалисты Лаборатории беспилотных технологий </w:t>
      </w:r>
      <w:hyperlink r:id="rId9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 xml:space="preserve">Университета </w:t>
        </w:r>
        <w:proofErr w:type="spellStart"/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Иннополис</w:t>
        </w:r>
        <w:proofErr w:type="spellEnd"/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 разработали посадочную платформу для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дронов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. Система автономного мониторинга территорий предназначена для фото- и видеоконтроля территорий с воздуха. Она включает взлетно-посадочную станцию,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квадрокоптер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и пульт управления оператором. 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Беспилотник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способен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летать без подзарядки до 60 минут в радиусе до 35 километров, самостоятельно производить съемку и передавать результаты специалистам. Одно из главных преимуществ новой системы — возможность надежной посадки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коптера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при порывистом ветре. Кроме того, платформа оснащена автоматической зарядкой, работает при температурах от -20 до +50 градусов и в темное время суток.</w:t>
      </w:r>
    </w:p>
    <w:p w:rsidR="00B828E2" w:rsidRPr="005F3FEE" w:rsidRDefault="00B01EE5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Новинку можно использовать для контроля сельскохозяйственных угодий, строительных и промышленных объектов, охраняемых территорий.</w:t>
      </w:r>
    </w:p>
    <w:p w:rsidR="00BC50D8" w:rsidRPr="005F3FEE" w:rsidRDefault="00B828E2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3</w:t>
      </w:r>
    </w:p>
    <w:p w:rsidR="00BC50D8" w:rsidRPr="005F3FEE" w:rsidRDefault="001E5D38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(слайд 8)</w:t>
      </w:r>
      <w:r w:rsidR="00BC50D8" w:rsidRPr="005F3FEE">
        <w:rPr>
          <w:rFonts w:ascii="Times New Roman" w:hAnsi="Times New Roman" w:cs="Times New Roman"/>
          <w:b/>
          <w:sz w:val="24"/>
          <w:szCs w:val="24"/>
        </w:rPr>
        <w:t xml:space="preserve">Алтайские ученые научили </w:t>
      </w:r>
      <w:proofErr w:type="spellStart"/>
      <w:r w:rsidR="00BC50D8" w:rsidRPr="005F3FEE">
        <w:rPr>
          <w:rFonts w:ascii="Times New Roman" w:hAnsi="Times New Roman" w:cs="Times New Roman"/>
          <w:b/>
          <w:sz w:val="24"/>
          <w:szCs w:val="24"/>
        </w:rPr>
        <w:t>нейросеть</w:t>
      </w:r>
      <w:proofErr w:type="spellEnd"/>
      <w:r w:rsidR="00BC50D8" w:rsidRPr="005F3FEE">
        <w:rPr>
          <w:rFonts w:ascii="Times New Roman" w:hAnsi="Times New Roman" w:cs="Times New Roman"/>
          <w:b/>
          <w:sz w:val="24"/>
          <w:szCs w:val="24"/>
        </w:rPr>
        <w:t xml:space="preserve"> распознавать заболевания легких по снимкам</w:t>
      </w:r>
    </w:p>
    <w:p w:rsidR="00BC50D8" w:rsidRPr="005F3FEE" w:rsidRDefault="00BC50D8" w:rsidP="00C7783F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lastRenderedPageBreak/>
        <w:t>Ученые </w:t>
      </w:r>
      <w:hyperlink r:id="rId10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Алтайского государственного технического университета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 и </w:t>
      </w:r>
      <w:hyperlink r:id="rId11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Алтайского государственного медицинского университета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 создали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нейросеть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позволяющую точнее распознавать онкологические заболевания, туберкулез и пневмонию на снимках пациентов.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Цель разработки ― дифференциальная диагностика шаровидных образований легких. Для человеческого глаза некоторые заболевания на КТ-снимках выглядят одинаково. Специалистам приходится полагаться на косвенные признаки, и порой это приводит к врачебным ошибкам.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Нейросеть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поможет снизить такую вероятность. Снимки, использованные для ее обучения, ― это случаи с уже подтвержденным диагнозом. Программа анализирует шесть параметров образований и в 75-80% случаев выявляет заболевание. 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Алгоритм работает не только с легкими, в дальнейшем тот же принцип работы можно будет использовать и в других областях медицины.</w:t>
      </w:r>
    </w:p>
    <w:p w:rsidR="00CC1E4B" w:rsidRPr="005F3FEE" w:rsidRDefault="00C7783F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4</w:t>
      </w:r>
    </w:p>
    <w:p w:rsidR="00BC50D8" w:rsidRPr="005F3FEE" w:rsidRDefault="001E5D38" w:rsidP="005F3FEE">
      <w:pPr>
        <w:pStyle w:val="1"/>
        <w:shd w:val="clear" w:color="auto" w:fill="FFFFFF" w:themeFill="background1"/>
        <w:spacing w:before="0" w:line="360" w:lineRule="auto"/>
        <w:ind w:left="-75" w:right="-75"/>
        <w:jc w:val="center"/>
        <w:rPr>
          <w:rFonts w:ascii="Times New Roman" w:hAnsi="Times New Roman" w:cs="Times New Roman"/>
          <w:b w:val="0"/>
          <w:bCs w:val="0"/>
          <w:color w:val="FFFFFF"/>
          <w:sz w:val="24"/>
          <w:szCs w:val="24"/>
        </w:rPr>
      </w:pPr>
      <w:r w:rsidRPr="005F3FEE">
        <w:rPr>
          <w:rFonts w:ascii="Times New Roman" w:hAnsi="Times New Roman" w:cs="Times New Roman"/>
          <w:color w:val="auto"/>
          <w:sz w:val="24"/>
          <w:szCs w:val="24"/>
        </w:rPr>
        <w:t>( слайд 9)</w:t>
      </w:r>
      <w:r w:rsidR="00BC50D8" w:rsidRPr="005F3FEE">
        <w:rPr>
          <w:rFonts w:ascii="Times New Roman" w:hAnsi="Times New Roman" w:cs="Times New Roman"/>
          <w:color w:val="auto"/>
          <w:sz w:val="24"/>
          <w:szCs w:val="24"/>
        </w:rPr>
        <w:t>В Башкирии разработа</w:t>
      </w:r>
      <w:r w:rsidR="00D92995" w:rsidRPr="005F3FEE">
        <w:rPr>
          <w:rFonts w:ascii="Times New Roman" w:hAnsi="Times New Roman" w:cs="Times New Roman"/>
          <w:color w:val="auto"/>
          <w:sz w:val="24"/>
          <w:szCs w:val="24"/>
        </w:rPr>
        <w:t xml:space="preserve">ли приложение для распознавания </w:t>
      </w:r>
      <w:r w:rsidR="00BC50D8" w:rsidRPr="005F3FEE">
        <w:rPr>
          <w:rFonts w:ascii="Times New Roman" w:hAnsi="Times New Roman" w:cs="Times New Roman"/>
          <w:color w:val="auto"/>
          <w:sz w:val="24"/>
          <w:szCs w:val="24"/>
        </w:rPr>
        <w:t>пневмонии,</w:t>
      </w:r>
      <w:r w:rsidR="00BC50D8" w:rsidRPr="005F3FEE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BC50D8" w:rsidRPr="005F3FEE">
        <w:rPr>
          <w:rFonts w:ascii="Times New Roman" w:hAnsi="Times New Roman" w:cs="Times New Roman"/>
          <w:b w:val="0"/>
          <w:bCs w:val="0"/>
          <w:color w:val="FFFFFF"/>
          <w:sz w:val="24"/>
          <w:szCs w:val="24"/>
        </w:rPr>
        <w:t xml:space="preserve">вызванной </w:t>
      </w:r>
      <w:proofErr w:type="spellStart"/>
      <w:r w:rsidR="00BC50D8" w:rsidRPr="005F3FEE">
        <w:rPr>
          <w:rFonts w:ascii="Times New Roman" w:hAnsi="Times New Roman" w:cs="Times New Roman"/>
          <w:b w:val="0"/>
          <w:bCs w:val="0"/>
          <w:color w:val="FFFFFF"/>
          <w:sz w:val="24"/>
          <w:szCs w:val="24"/>
        </w:rPr>
        <w:t>коронавирусом</w:t>
      </w:r>
      <w:proofErr w:type="spellEnd"/>
    </w:p>
    <w:p w:rsidR="00BC50D8" w:rsidRPr="005F3FEE" w:rsidRDefault="00BC50D8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Оно работает на основе анализа снимков компьютерной томографии и рентгенографии.</w:t>
      </w:r>
    </w:p>
    <w:p w:rsidR="00BC50D8" w:rsidRPr="00C7783F" w:rsidRDefault="00BC50D8" w:rsidP="00C778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Медицинское приложение по диагностике пневмонии, вызванной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коронавирусной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инфекцией, разработали специалисты факультета информатики и робототехники Уфимского государственного авиационного технического университета (</w:t>
      </w:r>
      <w:hyperlink r:id="rId12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УГАТУ</w:t>
        </w:r>
      </w:hyperlink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).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br/>
        <w:t xml:space="preserve">В основе приложения лежат методы искусственного интеллекта, машинного обучения и глубоких нейронных сетей. Сеть сначала обучается на наборе с известными диагнозами, а затем уже самостоятельно диагностирует наличие пневмонии, вызванной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коронавирусной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инфекцией, а также определяет объем поражения легких. </w:t>
      </w:r>
      <w:r w:rsidR="00C778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Одна из авторов разработки, профессор кафедры вычислительной математики и кибернетики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Гюзель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Шахмаметова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отметила, что приложение поможет автоматизировать рутинную работу и снизить нагрузку на врачей. При этом окончательный диагноз определяет специалист. «Наша задача ― помочь врачу, а не заменить его», ― </w:t>
      </w:r>
      <w:hyperlink r:id="rId13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отмечают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 разработчики. </w:t>
      </w:r>
    </w:p>
    <w:p w:rsidR="00CC1E4B" w:rsidRPr="005F3FEE" w:rsidRDefault="00C7783F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Ученик 5</w:t>
      </w:r>
    </w:p>
    <w:p w:rsidR="00BC50D8" w:rsidRPr="005F3FEE" w:rsidRDefault="001E5D38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10) </w:t>
      </w:r>
      <w:r w:rsidR="00BC50D8" w:rsidRPr="005F3FEE">
        <w:rPr>
          <w:rFonts w:ascii="Times New Roman" w:hAnsi="Times New Roman" w:cs="Times New Roman"/>
          <w:b/>
          <w:sz w:val="24"/>
          <w:szCs w:val="24"/>
        </w:rPr>
        <w:t xml:space="preserve">В России подали на регистрацию новую вакцину от </w:t>
      </w:r>
      <w:proofErr w:type="spellStart"/>
      <w:r w:rsidR="00BC50D8" w:rsidRPr="005F3FEE">
        <w:rPr>
          <w:rFonts w:ascii="Times New Roman" w:hAnsi="Times New Roman" w:cs="Times New Roman"/>
          <w:b/>
          <w:sz w:val="24"/>
          <w:szCs w:val="24"/>
        </w:rPr>
        <w:t>ковида</w:t>
      </w:r>
      <w:proofErr w:type="spellEnd"/>
    </w:p>
    <w:p w:rsidR="00BC50D8" w:rsidRPr="005F3FEE" w:rsidRDefault="00BC50D8" w:rsidP="005F3FE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Научный центр вирусологии и биотехнологии </w:t>
      </w:r>
      <w:hyperlink r:id="rId14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"Вектор"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 модернизировал вакцину "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ЭпиВакКорона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". Новая версия препарата уже подана на регистрацию, сообщила глава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Роспотребнадзора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Анна Попова в ходе "круглого стола".</w:t>
      </w:r>
    </w:p>
    <w:p w:rsidR="00CC1E4B" w:rsidRPr="005F3FEE" w:rsidRDefault="00BC50D8" w:rsidP="0029297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"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ЭпиВакКорона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-Н" отличается от предшественницы технологическими особенностями производства, действующие вещества вакцины не изменились. Она разработана по той же технологии с применением пептидных антигенов. Тем не менее, обновленная версия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lastRenderedPageBreak/>
        <w:t>прошла полный цикл испытаний — проверять ее начали еще в декабре, а клинические исследования стартовали в апреле. 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Модернизированный препарат позволит масштабировать производство — речь идет о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миллионах доз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вакцины в месяц. Ученые ожидают, что до конца августа "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ЭпиВакКорона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-Н" пройдет регистрацию по двукратной схеме вакцинации. Она станет уже пятой российской вакциной от COVID-19.</w:t>
      </w:r>
    </w:p>
    <w:p w:rsidR="00CC1E4B" w:rsidRPr="005F3FEE" w:rsidRDefault="00C7783F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6</w:t>
      </w:r>
    </w:p>
    <w:p w:rsidR="00BC50D8" w:rsidRPr="005F3FEE" w:rsidRDefault="001E5D38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11) </w:t>
      </w:r>
      <w:r w:rsidR="00BC50D8" w:rsidRPr="005F3FEE">
        <w:rPr>
          <w:rFonts w:ascii="Times New Roman" w:hAnsi="Times New Roman" w:cs="Times New Roman"/>
          <w:b/>
          <w:sz w:val="24"/>
          <w:szCs w:val="24"/>
        </w:rPr>
        <w:t xml:space="preserve">Российские ученые обучили </w:t>
      </w:r>
      <w:proofErr w:type="spellStart"/>
      <w:r w:rsidR="00BC50D8" w:rsidRPr="005F3FEE">
        <w:rPr>
          <w:rFonts w:ascii="Times New Roman" w:hAnsi="Times New Roman" w:cs="Times New Roman"/>
          <w:b/>
          <w:sz w:val="24"/>
          <w:szCs w:val="24"/>
        </w:rPr>
        <w:t>нейросеть</w:t>
      </w:r>
      <w:proofErr w:type="spellEnd"/>
      <w:r w:rsidR="00BC50D8" w:rsidRPr="005F3FEE">
        <w:rPr>
          <w:rFonts w:ascii="Times New Roman" w:hAnsi="Times New Roman" w:cs="Times New Roman"/>
          <w:b/>
          <w:sz w:val="24"/>
          <w:szCs w:val="24"/>
        </w:rPr>
        <w:t xml:space="preserve"> распознавать вредоносных ботов в </w:t>
      </w:r>
      <w:proofErr w:type="spellStart"/>
      <w:r w:rsidR="00BC50D8" w:rsidRPr="005F3FEE">
        <w:rPr>
          <w:rFonts w:ascii="Times New Roman" w:hAnsi="Times New Roman" w:cs="Times New Roman"/>
          <w:b/>
          <w:sz w:val="24"/>
          <w:szCs w:val="24"/>
        </w:rPr>
        <w:t>соцсетях</w:t>
      </w:r>
      <w:proofErr w:type="spellEnd"/>
    </w:p>
    <w:p w:rsidR="00CC1E4B" w:rsidRPr="00C7783F" w:rsidRDefault="00BC50D8" w:rsidP="00C7783F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Специалисты </w:t>
      </w:r>
      <w:hyperlink r:id="rId15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Санкт-Петербургского федерального исследовательского центра Российской академии наук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 нашли способ выявлять группы вредоносных ботов в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соцсетях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. Для этого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нейросеть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обучили анализировать социальные связи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подозрительных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аккаунтов. Боты — важный элемент функционирования социальных сетей. Они участвует в работе чатов поддержки, распространяют полезную или рекламную информацию. Но не все боты безобидны — зачастую их используют для накрутки рейтинга, распространения ложной информации или написания нечестных отзывов. 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Компании, которые используют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соцсети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 коммерческих целях, смогут применять разработку для выявления и противодействия информационным атакам.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"Например, мы смотрим аккаунт в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соцсети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какого-нибудь ресторана, а там масса негативных комментариев. Мы можем выявить, боты их оставили или реальные люди. Если боты, то ресторан поймет, что на него ведется атака. Кроме того, мы можем определить качество и возможности ботов и понять, сколько денег в них было вложено. Исходя из этих данных, бизнесу будет проще принять меры, чтобы эффективно ответить на эту атаку", - подвел итог Андрей Чечулин.</w:t>
      </w:r>
    </w:p>
    <w:p w:rsidR="00CC1E4B" w:rsidRPr="005F3FEE" w:rsidRDefault="00C7783F" w:rsidP="005F3FEE">
      <w:pPr>
        <w:spacing w:before="100" w:beforeAutospacing="1" w:after="0" w:line="360" w:lineRule="auto"/>
        <w:ind w:right="-3060"/>
        <w:rPr>
          <w:rFonts w:ascii="Times New Roman" w:eastAsia="Times New Roman" w:hAnsi="Times New Roman" w:cs="Times New Roman"/>
          <w:b/>
          <w:bCs/>
          <w:caps/>
          <w:color w:val="8E8E8E"/>
          <w:spacing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7</w:t>
      </w:r>
    </w:p>
    <w:p w:rsidR="00BC50D8" w:rsidRPr="00C7783F" w:rsidRDefault="001E5D38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12) </w:t>
      </w:r>
      <w:r w:rsidR="00BC50D8" w:rsidRPr="005F3FEE">
        <w:rPr>
          <w:rFonts w:ascii="Times New Roman" w:hAnsi="Times New Roman" w:cs="Times New Roman"/>
          <w:b/>
          <w:sz w:val="24"/>
          <w:szCs w:val="24"/>
        </w:rPr>
        <w:t>Древесные кольца помогут узнать, как меняется климат</w:t>
      </w:r>
    </w:p>
    <w:p w:rsidR="00BC50D8" w:rsidRPr="005F3FEE" w:rsidRDefault="00BC50D8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Ученые Сибирского федерального университета (</w:t>
      </w:r>
      <w:hyperlink r:id="rId16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СФУ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) изучают изменение климата Евразии по древесным кольцам. Исследователи анализируют не только современные деревья, но и образцы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палеодревесины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(деревьев, которые были живы 7000 — 10000 лет назад). </w:t>
      </w:r>
      <w:r w:rsidR="00C7783F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Исследование годичных колец помогает определить точные периоды, когда в регионе бушевали бури, стояли холода, насколько было засушливым лето. </w:t>
      </w:r>
    </w:p>
    <w:p w:rsidR="0029297E" w:rsidRDefault="00BC50D8" w:rsidP="00C7783F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Проанализировав </w:t>
      </w:r>
      <w:proofErr w:type="gram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найденную</w:t>
      </w:r>
      <w:proofErr w:type="gram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палеодревесину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ученые смогут понять, какие климатические условия были в прошлом, как менялась температура 7–10 тысяч лет назад. Также ученые СФУ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создали новую программу для изучения деревьев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. Она автоматически определяет параметры клеток в годичных древесных кольцах — их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lastRenderedPageBreak/>
        <w:t>количество, размер и пространственное расположение; помогает узнать диаметры, толщину стенки клетки и многое другое. </w:t>
      </w:r>
    </w:p>
    <w:p w:rsidR="00C7783F" w:rsidRPr="0029297E" w:rsidRDefault="00C7783F" w:rsidP="0029297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8</w:t>
      </w:r>
    </w:p>
    <w:p w:rsidR="00BC50D8" w:rsidRPr="005F3FEE" w:rsidRDefault="00C7783F" w:rsidP="00C778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5D38" w:rsidRPr="005F3FEE">
        <w:rPr>
          <w:rFonts w:ascii="Times New Roman" w:hAnsi="Times New Roman" w:cs="Times New Roman"/>
          <w:b/>
          <w:sz w:val="24"/>
          <w:szCs w:val="24"/>
        </w:rPr>
        <w:t xml:space="preserve">( слайд 13) </w:t>
      </w:r>
      <w:r w:rsidR="00BC50D8" w:rsidRPr="005F3FEE">
        <w:rPr>
          <w:rFonts w:ascii="Times New Roman" w:hAnsi="Times New Roman" w:cs="Times New Roman"/>
          <w:b/>
          <w:sz w:val="24"/>
          <w:szCs w:val="24"/>
        </w:rPr>
        <w:t>Первый в России самоходный тепловой дефектоскоп представят на форуме «Армия-2021»</w:t>
      </w:r>
    </w:p>
    <w:p w:rsidR="000C130E" w:rsidRPr="005F3FEE" w:rsidRDefault="00BC50D8" w:rsidP="00C7783F">
      <w:pPr>
        <w:pStyle w:val="a3"/>
        <w:spacing w:before="300" w:beforeAutospacing="0" w:after="0" w:afterAutospacing="0" w:line="360" w:lineRule="auto"/>
        <w:rPr>
          <w:color w:val="202020"/>
        </w:rPr>
      </w:pPr>
      <w:r w:rsidRPr="005F3FEE">
        <w:rPr>
          <w:color w:val="202020"/>
        </w:rPr>
        <w:t>Прибор позволит выявлять внутренние дефекты в плоских авиационных панелях с помощью анализа температуры их поверхности.</w:t>
      </w:r>
      <w:r w:rsidRPr="005F3FEE">
        <w:t xml:space="preserve"> </w:t>
      </w:r>
      <w:r w:rsidR="000C130E" w:rsidRPr="005F3FEE">
        <w:rPr>
          <w:color w:val="202020"/>
        </w:rPr>
        <w:t xml:space="preserve"> Ученые </w:t>
      </w:r>
      <w:hyperlink r:id="rId17" w:tgtFrame="_blank" w:history="1">
        <w:r w:rsidR="000C130E" w:rsidRPr="005F3FEE">
          <w:rPr>
            <w:color w:val="5893FB"/>
            <w:u w:val="single"/>
          </w:rPr>
          <w:t>Томского политехнического университета</w:t>
        </w:r>
      </w:hyperlink>
      <w:r w:rsidR="000C130E" w:rsidRPr="005F3FEE">
        <w:rPr>
          <w:color w:val="202020"/>
        </w:rPr>
        <w:t> разработали лабораторный образец уникального самоходного теплового дефектоскопа. Устройство, разработанное политехниками, предназначено для выявления скрытых дефектов в плоских авиационных панелях большой площади из композиционных материалов, в частности, углепластика. В основе работы прибора — принцип непрерывного линейного сканирования при перемещении дефектоскопа по заданной траектории.</w:t>
      </w:r>
    </w:p>
    <w:p w:rsidR="00CC1E4B" w:rsidRPr="005F3FEE" w:rsidRDefault="00C7783F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9</w:t>
      </w:r>
    </w:p>
    <w:p w:rsidR="001E5D38" w:rsidRPr="005F3FEE" w:rsidRDefault="001E5D38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( слайд 14) В России разработали способ очистки орбит от мусора</w:t>
      </w:r>
    </w:p>
    <w:p w:rsidR="001E5D38" w:rsidRPr="005F3FEE" w:rsidRDefault="001E5D38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НПО машиностроения (входит в корпорацию "Тактическое ракетное вооружение") разработало способ очистки орбит от космического мусора при помощи модульного комплекса. Об этом говорится </w:t>
      </w:r>
      <w:hyperlink r:id="rId18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в материалах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распространенных Федеральным институтом промышленной собственности (имеются в распоряжении ТАСС).</w:t>
      </w:r>
    </w:p>
    <w:p w:rsidR="001E5D38" w:rsidRPr="005F3FEE" w:rsidRDefault="001E5D38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Предполагается, что изобретения позволит повысить надежность работы и увеличить возможности очистки космоса от антропогенного мусора.</w:t>
      </w:r>
    </w:p>
    <w:p w:rsidR="001E5D38" w:rsidRPr="005F3FEE" w:rsidRDefault="00C7783F" w:rsidP="0029297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10</w:t>
      </w:r>
    </w:p>
    <w:p w:rsidR="001E5D38" w:rsidRPr="005F3FEE" w:rsidRDefault="001E5D38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>( слайд 15) Искусственный интеллект научили выявлять болезни леса</w:t>
      </w:r>
    </w:p>
    <w:p w:rsidR="001E5D38" w:rsidRPr="005F3FEE" w:rsidRDefault="001E5D38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Новый метод позволит проводить диагностику быстро и недорого, а также </w:t>
      </w:r>
    </w:p>
    <w:p w:rsidR="001E5D38" w:rsidRPr="005F3FEE" w:rsidRDefault="001E5D38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Ученые Томского политехнического университета предложили для диагностики использовать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беспилотники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 Они сделали специальную прошивку для микропроцессора на основе искусственного интеллекта. По ходу движения он сможет обрабатывать большие массивы данных.</w:t>
      </w:r>
    </w:p>
    <w:p w:rsidR="001E5D38" w:rsidRPr="005F3FEE" w:rsidRDefault="001E5D38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По словам ученых, разработку можно применить и для оценки многокилометровых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нефте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- и газопроводов. Вопрос внедрения системы сейчас обсуждается с компаниями «Газпром» и «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Транснефть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».</w:t>
      </w:r>
    </w:p>
    <w:p w:rsidR="00CC1E4B" w:rsidRPr="005F3FEE" w:rsidRDefault="00CC1E4B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</w:p>
    <w:p w:rsidR="00CC1E4B" w:rsidRPr="005F3FEE" w:rsidRDefault="00C7783F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11</w:t>
      </w:r>
    </w:p>
    <w:p w:rsidR="000C130E" w:rsidRPr="005F3FEE" w:rsidRDefault="001E5D38" w:rsidP="005F3FE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16) </w:t>
      </w:r>
      <w:r w:rsidR="000C130E" w:rsidRPr="005F3FEE">
        <w:rPr>
          <w:rFonts w:ascii="Times New Roman" w:hAnsi="Times New Roman" w:cs="Times New Roman"/>
          <w:b/>
          <w:sz w:val="24"/>
          <w:szCs w:val="24"/>
        </w:rPr>
        <w:t xml:space="preserve">Севастопольские ученые создают </w:t>
      </w:r>
      <w:proofErr w:type="gramStart"/>
      <w:r w:rsidR="000C130E" w:rsidRPr="005F3FEE">
        <w:rPr>
          <w:rFonts w:ascii="Times New Roman" w:hAnsi="Times New Roman" w:cs="Times New Roman"/>
          <w:b/>
          <w:sz w:val="24"/>
          <w:szCs w:val="24"/>
        </w:rPr>
        <w:t>воздушное</w:t>
      </w:r>
      <w:proofErr w:type="gramEnd"/>
      <w:r w:rsidR="000C130E" w:rsidRPr="005F3FEE">
        <w:rPr>
          <w:rFonts w:ascii="Times New Roman" w:hAnsi="Times New Roman" w:cs="Times New Roman"/>
          <w:b/>
          <w:sz w:val="24"/>
          <w:szCs w:val="24"/>
        </w:rPr>
        <w:t xml:space="preserve"> такси-</w:t>
      </w:r>
      <w:proofErr w:type="spellStart"/>
      <w:r w:rsidR="000C130E" w:rsidRPr="005F3FEE">
        <w:rPr>
          <w:rFonts w:ascii="Times New Roman" w:hAnsi="Times New Roman" w:cs="Times New Roman"/>
          <w:b/>
          <w:sz w:val="24"/>
          <w:szCs w:val="24"/>
        </w:rPr>
        <w:t>беспилотник</w:t>
      </w:r>
      <w:proofErr w:type="spellEnd"/>
    </w:p>
    <w:p w:rsidR="000C130E" w:rsidRPr="005F3FEE" w:rsidRDefault="000C130E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Оно сможет переносить полезный груз от 50 кг.</w:t>
      </w:r>
    </w:p>
    <w:p w:rsidR="000C130E" w:rsidRPr="005F3FEE" w:rsidRDefault="000C130E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Ученые Севастопольского государственного университета (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begin"/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instrText xml:space="preserve"> HYPERLINK "https://www.sevsu.ru/" \t "_blank" </w:instrTex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separate"/>
      </w:r>
      <w:r w:rsidRPr="005F3FEE">
        <w:rPr>
          <w:rFonts w:ascii="Times New Roman" w:eastAsia="Times New Roman" w:hAnsi="Times New Roman" w:cs="Times New Roman"/>
          <w:color w:val="5893FB"/>
          <w:sz w:val="24"/>
          <w:szCs w:val="24"/>
          <w:u w:val="single"/>
          <w:lang w:eastAsia="ru-RU"/>
        </w:rPr>
        <w:t>СевГУ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fldChar w:fldCharType="end"/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) планируют разработать к 2025 году технологии, благодаря которым можно будет запустить производство летательных аппаратов для аэротакси. Исследователи и инженеры уже приступили к полевым испытаниям малых прототипов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беспилотников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 Разработан летный стенд для отработки вертикального взлета и посадки, а также лабораторный образец полетного контроллера. </w:t>
      </w:r>
    </w:p>
    <w:p w:rsidR="000C130E" w:rsidRPr="005F3FEE" w:rsidRDefault="000C130E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Ученые определили несколько критериев для аэротакси будущего:</w:t>
      </w:r>
    </w:p>
    <w:p w:rsidR="000C130E" w:rsidRPr="005F3FEE" w:rsidRDefault="000C130E" w:rsidP="005F3FEE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Воздушное судно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взлетает и садится вертикально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 Это нужно для экономии места.</w:t>
      </w:r>
    </w:p>
    <w:p w:rsidR="000C130E" w:rsidRPr="005F3FEE" w:rsidRDefault="000C130E" w:rsidP="005F3FEE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Оно перемещается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на небольшие расстояния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 (в пределах крупного города и окрестностей или между небольшими близлежащими городами).</w:t>
      </w:r>
    </w:p>
    <w:p w:rsidR="000C130E" w:rsidRPr="005F3FEE" w:rsidRDefault="000C130E" w:rsidP="005F3FEE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Аппарат потребляет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немного топлива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</w:t>
      </w:r>
    </w:p>
    <w:p w:rsidR="000C130E" w:rsidRPr="005F3FEE" w:rsidRDefault="000C130E" w:rsidP="005F3FEE">
      <w:pPr>
        <w:numPr>
          <w:ilvl w:val="0"/>
          <w:numId w:val="6"/>
        </w:numPr>
        <w:spacing w:after="0" w:line="360" w:lineRule="auto"/>
        <w:ind w:left="0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Беспилотник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должен быть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практически бесшумным, 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но при этом </w:t>
      </w:r>
      <w:r w:rsidRPr="005F3FEE">
        <w:rPr>
          <w:rFonts w:ascii="Times New Roman" w:eastAsia="Times New Roman" w:hAnsi="Times New Roman" w:cs="Times New Roman"/>
          <w:b/>
          <w:bCs/>
          <w:color w:val="202020"/>
          <w:sz w:val="24"/>
          <w:szCs w:val="24"/>
          <w:lang w:eastAsia="ru-RU"/>
        </w:rPr>
        <w:t>грузоподъемным и маневренным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.</w:t>
      </w:r>
    </w:p>
    <w:p w:rsidR="000C130E" w:rsidRPr="005F3FEE" w:rsidRDefault="000C130E" w:rsidP="005F3FEE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В будущем такие аппараты смогут также применяться для авиационных работ, связанных с выполнением задач контроля, мониторинга и патрулирования, в том числе, в сложных погодных условиях, в горах, над прибрежными акваториями, в условиях высокой турбулентности, в зонах стихийных бедствий и чрезвычайных ситуаций.</w:t>
      </w:r>
    </w:p>
    <w:p w:rsidR="00E84BB2" w:rsidRDefault="00E84BB2" w:rsidP="005F3FEE">
      <w:pPr>
        <w:spacing w:before="100" w:beforeAutospacing="1" w:after="0" w:line="360" w:lineRule="auto"/>
        <w:ind w:right="-3060"/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</w:pPr>
    </w:p>
    <w:p w:rsidR="005F3FEE" w:rsidRPr="005F3FEE" w:rsidRDefault="00E84BB2" w:rsidP="005F3FEE">
      <w:pPr>
        <w:spacing w:before="100" w:beforeAutospacing="1" w:after="0" w:line="360" w:lineRule="auto"/>
        <w:ind w:right="-3060"/>
        <w:rPr>
          <w:rFonts w:ascii="Times New Roman" w:eastAsia="Times New Roman" w:hAnsi="Times New Roman" w:cs="Times New Roman"/>
          <w:b/>
          <w:bCs/>
          <w:caps/>
          <w:color w:val="8E8E8E"/>
          <w:spacing w:val="24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Учитель: </w:t>
      </w:r>
      <w:r w:rsidR="00C7783F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Ребята, все вы з</w:t>
      </w:r>
      <w:r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н</w:t>
      </w:r>
      <w:r w:rsidR="00C7783F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аете об Образовательном</w:t>
      </w:r>
      <w:r w:rsidR="00C7783F"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центр «Сириус» в городе Сочи.</w:t>
      </w:r>
    </w:p>
    <w:p w:rsidR="005F3FEE" w:rsidRPr="005F3FEE" w:rsidRDefault="005F3FEE" w:rsidP="005F3FEE">
      <w:pPr>
        <w:spacing w:after="0" w:line="360" w:lineRule="auto"/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</w:pP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Цель работы Образовательного центра «Сириус» – раннее выявление, развитие и дальнейшая профессиональная поддержка одарённых детей, проявивших выдающиеся способности в области искусств, спорта, естественнонаучных дисциплин, а также добившихся успеха </w:t>
      </w:r>
      <w:proofErr w:type="gramStart"/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в</w:t>
      </w:r>
      <w:proofErr w:type="gramEnd"/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 техническом творчеств</w:t>
      </w:r>
      <w:r w:rsidRPr="005F3FEE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 xml:space="preserve"> </w:t>
      </w:r>
    </w:p>
    <w:p w:rsidR="005F3FEE" w:rsidRPr="005F3FEE" w:rsidRDefault="005F3FEE" w:rsidP="005F3FEE">
      <w:pPr>
        <w:spacing w:after="0" w:line="360" w:lineRule="auto"/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</w:pP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Центр работает круглый год. </w:t>
      </w:r>
      <w:r w:rsidRPr="005F3FEE">
        <w:rPr>
          <w:rStyle w:val="a8"/>
          <w:rFonts w:ascii="Times New Roman" w:hAnsi="Times New Roman" w:cs="Times New Roman"/>
          <w:color w:val="000000"/>
          <w:spacing w:val="12"/>
          <w:sz w:val="24"/>
          <w:szCs w:val="24"/>
          <w:bdr w:val="none" w:sz="0" w:space="0" w:color="auto" w:frame="1"/>
          <w:shd w:val="clear" w:color="auto" w:fill="FFFFFF"/>
        </w:rPr>
        <w:t xml:space="preserve">Проезд и пребывание в Центре для детей </w:t>
      </w:r>
      <w:proofErr w:type="gramStart"/>
      <w:r w:rsidRPr="005F3FEE">
        <w:rPr>
          <w:rStyle w:val="a8"/>
          <w:rFonts w:ascii="Times New Roman" w:hAnsi="Times New Roman" w:cs="Times New Roman"/>
          <w:color w:val="000000"/>
          <w:spacing w:val="12"/>
          <w:sz w:val="24"/>
          <w:szCs w:val="24"/>
          <w:bdr w:val="none" w:sz="0" w:space="0" w:color="auto" w:frame="1"/>
          <w:shd w:val="clear" w:color="auto" w:fill="FFFFFF"/>
        </w:rPr>
        <w:t>бесплатные</w:t>
      </w:r>
      <w:proofErr w:type="gramEnd"/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. Ежемесячно в «Сириус» приезжают 800 детей в возрасте 10-17 лет из всех регионов России. Их сопровождают более 100 преподавателей и </w:t>
      </w: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lastRenderedPageBreak/>
        <w:t xml:space="preserve">тренеров, повышающих в Центре свою квалификацию. Обучение проводят ведущие педагоги спортивных, физико-математических, химико-биологических школ, а также выдающиеся деятели российского искусства в сфере академической музыки, классического балета и изобразительного искусства. </w:t>
      </w:r>
    </w:p>
    <w:p w:rsidR="005F3FEE" w:rsidRPr="005F3FEE" w:rsidRDefault="005F3FEE" w:rsidP="005F3FEE">
      <w:pPr>
        <w:spacing w:after="0" w:line="360" w:lineRule="auto"/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</w:pP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Для школьников, демонстрирующих успехи в точных, цифровых и естественных науках, в Центре организованы образовательные программы по математике, </w:t>
      </w: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bdr w:val="none" w:sz="0" w:space="0" w:color="auto" w:frame="1"/>
          <w:shd w:val="clear" w:color="auto" w:fill="FFFFFF"/>
        </w:rPr>
        <w:t>информатике, </w:t>
      </w: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физике, химии, биологии, лингвистике и проектной деятельности.</w:t>
      </w:r>
    </w:p>
    <w:p w:rsidR="005F3FEE" w:rsidRDefault="005F3FEE" w:rsidP="005F3FEE">
      <w:pPr>
        <w:spacing w:after="0" w:line="360" w:lineRule="auto"/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</w:pPr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Узнать о </w:t>
      </w:r>
      <w:hyperlink r:id="rId19" w:history="1">
        <w:r w:rsidRPr="005F3FEE">
          <w:rPr>
            <w:rStyle w:val="a4"/>
            <w:rFonts w:ascii="Times New Roman" w:hAnsi="Times New Roman" w:cs="Times New Roman"/>
            <w:color w:val="90A0C4"/>
            <w:spacing w:val="12"/>
            <w:sz w:val="24"/>
            <w:szCs w:val="24"/>
            <w:shd w:val="clear" w:color="auto" w:fill="FFFFFF"/>
          </w:rPr>
          <w:t>критериях отбора</w:t>
        </w:r>
      </w:hyperlink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 в Центр и подать </w:t>
      </w:r>
      <w:hyperlink r:id="rId20" w:history="1">
        <w:r w:rsidRPr="005F3FEE">
          <w:rPr>
            <w:rStyle w:val="a4"/>
            <w:rFonts w:ascii="Times New Roman" w:hAnsi="Times New Roman" w:cs="Times New Roman"/>
            <w:color w:val="90A0C4"/>
            <w:spacing w:val="12"/>
            <w:sz w:val="24"/>
            <w:szCs w:val="24"/>
            <w:shd w:val="clear" w:color="auto" w:fill="FFFFFF"/>
          </w:rPr>
          <w:t>заявку на конкурсный отбор</w:t>
        </w:r>
      </w:hyperlink>
      <w:r w:rsidRPr="005F3FE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 можно на  сайте</w:t>
      </w:r>
      <w:r w:rsidR="00E84BB2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 Сириуса. О </w:t>
      </w:r>
      <w:proofErr w:type="gramStart"/>
      <w:r w:rsidR="00E84BB2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том</w:t>
      </w:r>
      <w:proofErr w:type="gramEnd"/>
      <w:r w:rsidR="00E84BB2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 xml:space="preserve">  чем занимаются ребята в Сириусе нам расск</w:t>
      </w:r>
      <w:r w:rsidR="0029297E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а</w:t>
      </w:r>
      <w:r w:rsidR="00E84BB2"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жут ….</w:t>
      </w:r>
    </w:p>
    <w:p w:rsidR="00E84BB2" w:rsidRPr="005F3FEE" w:rsidRDefault="00E84BB2" w:rsidP="005F3FEE">
      <w:pPr>
        <w:spacing w:after="0" w:line="360" w:lineRule="auto"/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231F20"/>
          <w:spacing w:val="12"/>
          <w:sz w:val="24"/>
          <w:szCs w:val="24"/>
          <w:shd w:val="clear" w:color="auto" w:fill="FFFFFF"/>
        </w:rPr>
        <w:t>Ученик 12</w:t>
      </w:r>
    </w:p>
    <w:p w:rsidR="00182DF3" w:rsidRPr="005F3FEE" w:rsidRDefault="001E5D38" w:rsidP="005F3FEE">
      <w:pPr>
        <w:spacing w:after="0" w:line="360" w:lineRule="auto"/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 xml:space="preserve">( слайд 17) </w:t>
      </w:r>
      <w:r w:rsidR="00182DF3" w:rsidRPr="005F3FEE">
        <w:rPr>
          <w:rFonts w:ascii="Times New Roman" w:eastAsia="Times New Roman" w:hAnsi="Times New Roman" w:cs="Times New Roman"/>
          <w:b/>
          <w:color w:val="202020"/>
          <w:sz w:val="24"/>
          <w:szCs w:val="24"/>
          <w:lang w:eastAsia="ru-RU"/>
        </w:rPr>
        <w:t>Роботы</w:t>
      </w:r>
    </w:p>
    <w:p w:rsidR="00E84BB2" w:rsidRPr="0029297E" w:rsidRDefault="00182DF3" w:rsidP="0029297E">
      <w:pPr>
        <w:pStyle w:val="a7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Школьники в Образовательном центре «Сириус» создали действующую модель беспилотного буксира для работы в портах и представили ее на фестивале проектов научно-технологической программы «Большие вызовы». Разработка велась в направлении «Освоение Арктики и Мирового океана».</w:t>
      </w:r>
      <w:r w:rsidR="00E84BB2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E84BB2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Буксиры помогают судам маневрировать на сложных участках </w:t>
      </w:r>
      <w:proofErr w:type="gramStart"/>
      <w:r w:rsidRPr="00E84BB2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движения</w:t>
      </w:r>
      <w:proofErr w:type="gramEnd"/>
      <w:r w:rsidRPr="00E84BB2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в акватории порта начиная от входа судна в ворота порта до стоянки у причала, и далее до выхода судна из порта. Работа в море в стесненных условиях плавания и сложных погодных условиях нередко приводит к человеческим ошибкам, потерям грузов и даже человеческим жертвам. При использовании же буксиров нового класса для маневрирования потребуется значительно меньше времени и места, поэтому такой тип судна считается более надежным и безопасным. Автономные буксиры помогут повысить грузопоток в портах России. Как следствие, продукты в </w:t>
      </w:r>
      <w:r w:rsidR="0029297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магазинах могут стать дешевле.</w:t>
      </w:r>
    </w:p>
    <w:p w:rsidR="00CC1E4B" w:rsidRPr="00E84BB2" w:rsidRDefault="00E84BB2" w:rsidP="00E84BB2">
      <w:pPr>
        <w:spacing w:before="300"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Ученик 13</w:t>
      </w:r>
    </w:p>
    <w:p w:rsidR="000C130E" w:rsidRPr="005F3FEE" w:rsidRDefault="001E5D38" w:rsidP="005F3FE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E">
        <w:rPr>
          <w:rFonts w:ascii="Times New Roman" w:hAnsi="Times New Roman" w:cs="Times New Roman"/>
          <w:b/>
          <w:sz w:val="24"/>
          <w:szCs w:val="24"/>
        </w:rPr>
        <w:t xml:space="preserve">( слайд 18) </w:t>
      </w:r>
      <w:r w:rsidR="000C130E" w:rsidRPr="005F3FEE">
        <w:rPr>
          <w:rFonts w:ascii="Times New Roman" w:hAnsi="Times New Roman" w:cs="Times New Roman"/>
          <w:b/>
          <w:sz w:val="24"/>
          <w:szCs w:val="24"/>
        </w:rPr>
        <w:t>Школьники в «Сириусе» разработали проект сверхтяжелой ракеты для полета на Луну</w:t>
      </w:r>
    </w:p>
    <w:p w:rsidR="000C130E" w:rsidRPr="005F3FEE" w:rsidRDefault="000C130E" w:rsidP="0029297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Её масса составляет более 3 тыс. тонн.</w:t>
      </w:r>
      <w:r w:rsidR="0029297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Участники программы «Большие вызовы», которая проходила в образовательном центре </w:t>
      </w:r>
      <w:hyperlink r:id="rId21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«Сириус»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разработали проект сверхтяжелой ракеты-носителя для доставки людей и грузов на поверхность Луны. Школьники </w:t>
      </w:r>
      <w:hyperlink r:id="rId22" w:tgtFrame="_blank" w:history="1">
        <w:r w:rsidRPr="005F3FEE">
          <w:rPr>
            <w:rFonts w:ascii="Times New Roman" w:eastAsia="Times New Roman" w:hAnsi="Times New Roman" w:cs="Times New Roman"/>
            <w:color w:val="5893FB"/>
            <w:sz w:val="24"/>
            <w:szCs w:val="24"/>
            <w:u w:val="single"/>
            <w:lang w:eastAsia="ru-RU"/>
          </w:rPr>
          <w:t>применили знания</w:t>
        </w:r>
      </w:hyperlink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 о конструировании космической техники и алгоритмах расчетов, а также освоили дифференциальное исчисление и современные методики автоматизированного проектирования. Ребята определили количество ступеней, выбрали подходящие материалы и компоненты топлива. Также они рассчитали прочность элементов и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lastRenderedPageBreak/>
        <w:t>траектории полета, массу топлива и полезной нагрузки.</w:t>
      </w:r>
      <w:r w:rsidR="0029297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</w:t>
      </w:r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На финальной презентации участники программы защитили </w:t>
      </w:r>
      <w:proofErr w:type="spellStart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аванпроект</w:t>
      </w:r>
      <w:proofErr w:type="spellEnd"/>
      <w:r w:rsidRPr="005F3FEE"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>, представили характеристики ракеты и свои расчеты, доказывающие, что проект осуществим. Следующим этапом станет изготовление более детальных чертежей и передача результатов на проверку специалистам-ракетостроителям.</w:t>
      </w:r>
    </w:p>
    <w:p w:rsidR="00E84BB2" w:rsidRDefault="00E84BB2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  <w:t xml:space="preserve"> Учитель: </w:t>
      </w:r>
    </w:p>
    <w:p w:rsidR="00157CF3" w:rsidRPr="005F3FEE" w:rsidRDefault="00157CF3" w:rsidP="005F3FE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F3FEE">
        <w:rPr>
          <w:rFonts w:ascii="Times New Roman" w:hAnsi="Times New Roman" w:cs="Times New Roman"/>
          <w:sz w:val="24"/>
          <w:szCs w:val="24"/>
        </w:rPr>
        <w:t>Год науки и технологи</w:t>
      </w:r>
      <w:proofErr w:type="gramStart"/>
      <w:r w:rsidRPr="005F3FEE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5F3FEE">
        <w:rPr>
          <w:rFonts w:ascii="Times New Roman" w:hAnsi="Times New Roman" w:cs="Times New Roman"/>
          <w:sz w:val="24"/>
          <w:szCs w:val="24"/>
        </w:rPr>
        <w:t xml:space="preserve"> это прекрасный повод привлечь внимание общественности, деловых кругов, молодежи, школьников к огромным возможностям науки.</w:t>
      </w:r>
    </w:p>
    <w:p w:rsidR="007C4D1D" w:rsidRPr="005F3FEE" w:rsidRDefault="00BD18E7" w:rsidP="005F3FEE">
      <w:pPr>
        <w:pStyle w:val="a3"/>
        <w:spacing w:before="0" w:beforeAutospacing="0" w:after="0" w:afterAutospacing="0" w:line="360" w:lineRule="auto"/>
        <w:rPr>
          <w:color w:val="202020"/>
        </w:rPr>
      </w:pPr>
      <w:hyperlink r:id="rId23" w:tgtFrame="_blank" w:history="1">
        <w:r w:rsidR="007C4D1D" w:rsidRPr="005F3FEE">
          <w:rPr>
            <w:rStyle w:val="a4"/>
            <w:color w:val="5893FB"/>
          </w:rPr>
          <w:t>«Наука в формате 360°»</w:t>
        </w:r>
      </w:hyperlink>
      <w:r w:rsidR="007C4D1D" w:rsidRPr="005F3FEE">
        <w:rPr>
          <w:color w:val="202020"/>
        </w:rPr>
        <w:t>: уникальная коллекция виртуальных туров по лабораториям российских научных и образовательных организаций, в которых ведутся исследования по грантам Российского научного фонда. Не выходя из дома можно окунуться в захватывающий мир науки и увидеть, как проходят научные эксперименты.</w:t>
      </w:r>
    </w:p>
    <w:p w:rsidR="000C130E" w:rsidRPr="005F3FEE" w:rsidRDefault="000C130E" w:rsidP="005F3FEE">
      <w:pPr>
        <w:spacing w:after="0" w:line="360" w:lineRule="auto"/>
        <w:rPr>
          <w:rFonts w:ascii="Times New Roman" w:eastAsia="Times New Roman" w:hAnsi="Times New Roman" w:cs="Times New Roman"/>
          <w:color w:val="202020"/>
          <w:sz w:val="24"/>
          <w:szCs w:val="24"/>
          <w:lang w:eastAsia="ru-RU"/>
        </w:rPr>
      </w:pPr>
    </w:p>
    <w:sectPr w:rsidR="000C130E" w:rsidRPr="005F3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66038"/>
    <w:multiLevelType w:val="hybridMultilevel"/>
    <w:tmpl w:val="BA5250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3D01942"/>
    <w:multiLevelType w:val="multilevel"/>
    <w:tmpl w:val="4280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02771"/>
    <w:multiLevelType w:val="multilevel"/>
    <w:tmpl w:val="C736F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B93398"/>
    <w:multiLevelType w:val="multilevel"/>
    <w:tmpl w:val="F5C2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3F12A9"/>
    <w:multiLevelType w:val="multilevel"/>
    <w:tmpl w:val="0D5858A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5">
    <w:nsid w:val="53F7688D"/>
    <w:multiLevelType w:val="multilevel"/>
    <w:tmpl w:val="499AE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0271BC"/>
    <w:multiLevelType w:val="multilevel"/>
    <w:tmpl w:val="F970BE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A427F9"/>
    <w:multiLevelType w:val="multilevel"/>
    <w:tmpl w:val="5222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5D4F25"/>
    <w:multiLevelType w:val="multilevel"/>
    <w:tmpl w:val="F764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F31A18"/>
    <w:multiLevelType w:val="multilevel"/>
    <w:tmpl w:val="66A8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E55CAB"/>
    <w:multiLevelType w:val="multilevel"/>
    <w:tmpl w:val="BDC47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FB3AB0"/>
    <w:multiLevelType w:val="hybridMultilevel"/>
    <w:tmpl w:val="5466227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B0"/>
    <w:rsid w:val="000265B0"/>
    <w:rsid w:val="000C130E"/>
    <w:rsid w:val="00102DB7"/>
    <w:rsid w:val="00157CF3"/>
    <w:rsid w:val="00182DF3"/>
    <w:rsid w:val="001E5D38"/>
    <w:rsid w:val="001F1C5B"/>
    <w:rsid w:val="00240E01"/>
    <w:rsid w:val="0029297E"/>
    <w:rsid w:val="004043E2"/>
    <w:rsid w:val="0056687F"/>
    <w:rsid w:val="005C7696"/>
    <w:rsid w:val="005F3FEE"/>
    <w:rsid w:val="00653D8A"/>
    <w:rsid w:val="007072F3"/>
    <w:rsid w:val="007C4D1D"/>
    <w:rsid w:val="007D4D84"/>
    <w:rsid w:val="00841060"/>
    <w:rsid w:val="00AE2B85"/>
    <w:rsid w:val="00B01EE5"/>
    <w:rsid w:val="00B828E2"/>
    <w:rsid w:val="00BC50D8"/>
    <w:rsid w:val="00BD18E7"/>
    <w:rsid w:val="00C7783F"/>
    <w:rsid w:val="00CC1E4B"/>
    <w:rsid w:val="00D92995"/>
    <w:rsid w:val="00E84BB2"/>
    <w:rsid w:val="00ED04CD"/>
    <w:rsid w:val="00F2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3D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53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3D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3D8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3D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01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E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C1E4B"/>
    <w:pPr>
      <w:ind w:left="720"/>
      <w:contextualSpacing/>
    </w:pPr>
  </w:style>
  <w:style w:type="character" w:styleId="a8">
    <w:name w:val="Strong"/>
    <w:basedOn w:val="a0"/>
    <w:uiPriority w:val="22"/>
    <w:qFormat/>
    <w:rsid w:val="005F3F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3D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53D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53D8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53D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3D8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53D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01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1E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C1E4B"/>
    <w:pPr>
      <w:ind w:left="720"/>
      <w:contextualSpacing/>
    </w:pPr>
  </w:style>
  <w:style w:type="character" w:styleId="a8">
    <w:name w:val="Strong"/>
    <w:basedOn w:val="a0"/>
    <w:uiPriority w:val="22"/>
    <w:qFormat/>
    <w:rsid w:val="005F3F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7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7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uka.tass.ru/nauka/12178949" TargetMode="External"/><Relationship Id="rId13" Type="http://schemas.openxmlformats.org/officeDocument/2006/relationships/hyperlink" Target="https://minobrnauki.gov.ru/press-center/news/?ELEMENT_ID=38896" TargetMode="External"/><Relationship Id="rId18" Type="http://schemas.openxmlformats.org/officeDocument/2006/relationships/hyperlink" Target="https://nauka.tass.ru/nauka/12131391" TargetMode="External"/><Relationship Id="rId3" Type="http://schemas.openxmlformats.org/officeDocument/2006/relationships/styles" Target="styles.xml"/><Relationship Id="rId21" Type="http://schemas.openxmlformats.org/officeDocument/2006/relationships/hyperlink" Target="https://sochisirius.ru/" TargetMode="External"/><Relationship Id="rId7" Type="http://schemas.openxmlformats.org/officeDocument/2006/relationships/hyperlink" Target="http://static.kremlin.ru/media/events/files/ru/AKAQWMNXzogSsUAGFuBhzAmEkeuXrsSI.pdf" TargetMode="External"/><Relationship Id="rId12" Type="http://schemas.openxmlformats.org/officeDocument/2006/relationships/hyperlink" Target="https://www.ugatu.su/" TargetMode="External"/><Relationship Id="rId17" Type="http://schemas.openxmlformats.org/officeDocument/2006/relationships/hyperlink" Target="https://tpu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sfu-kras.ru/" TargetMode="External"/><Relationship Id="rId20" Type="http://schemas.openxmlformats.org/officeDocument/2006/relationships/hyperlink" Target="http://sochisirius.ru/registratio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smu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spcras.ru/" TargetMode="External"/><Relationship Id="rId23" Type="http://schemas.openxmlformats.org/officeDocument/2006/relationships/hyperlink" Target="https://360.rscf.ru/" TargetMode="External"/><Relationship Id="rId10" Type="http://schemas.openxmlformats.org/officeDocument/2006/relationships/hyperlink" Target="https://www.altstu.ru/" TargetMode="External"/><Relationship Id="rId19" Type="http://schemas.openxmlformats.org/officeDocument/2006/relationships/hyperlink" Target="http://sochisirius.ru/kak-popast/kriterii-otbor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nopolis.university/" TargetMode="External"/><Relationship Id="rId14" Type="http://schemas.openxmlformats.org/officeDocument/2006/relationships/hyperlink" Target="http://www.vector.nsc.ru/" TargetMode="External"/><Relationship Id="rId22" Type="http://schemas.openxmlformats.org/officeDocument/2006/relationships/hyperlink" Target="https://www.roscosmos.ru/3221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5590B-8539-48E0-A35A-D854FD78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2843</Words>
  <Characters>16208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12</cp:revision>
  <dcterms:created xsi:type="dcterms:W3CDTF">2021-08-23T11:23:00Z</dcterms:created>
  <dcterms:modified xsi:type="dcterms:W3CDTF">2021-08-24T08:52:00Z</dcterms:modified>
</cp:coreProperties>
</file>